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Joint Job Evaluation – Appeal Form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</w:t>
      </w:r>
    </w:p>
    <w:p w:rsidR="00000000" w:rsidDel="00000000" w:rsidP="00000000" w:rsidRDefault="00000000" w:rsidRPr="00000000" w14:paraId="00000004">
      <w:pPr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LUSU Position Number:    </w:t>
        <w:tab/>
      </w:r>
    </w:p>
    <w:p w:rsidR="00000000" w:rsidDel="00000000" w:rsidP="00000000" w:rsidRDefault="00000000" w:rsidRPr="00000000" w14:paraId="00000006">
      <w:pPr>
        <w:tabs>
          <w:tab w:val="left" w:leader="none" w:pos="3828"/>
        </w:tabs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Position Title: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828"/>
        </w:tabs>
        <w:spacing w:after="0" w:line="360" w:lineRule="auto"/>
        <w:rPr/>
      </w:pPr>
      <w:r w:rsidDel="00000000" w:rsidR="00000000" w:rsidRPr="00000000">
        <w:rPr>
          <w:b w:val="1"/>
          <w:rtl w:val="0"/>
        </w:rPr>
        <w:t xml:space="preserve">Department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tabs>
          <w:tab w:val="left" w:leader="none" w:pos="3828"/>
        </w:tabs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Supervisor’s Name &amp; Title:     </w:t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If the incumbent disagrees with the decision, they will be entitled to submit an appeal within</w:t>
      </w:r>
      <w:r w:rsidDel="00000000" w:rsidR="00000000" w:rsidRPr="00000000">
        <w:rPr>
          <w:i w:val="1"/>
          <w:u w:val="single"/>
          <w:rtl w:val="0"/>
        </w:rPr>
        <w:t xml:space="preserve"> ten (10) calendar days</w:t>
      </w:r>
      <w:r w:rsidDel="00000000" w:rsidR="00000000" w:rsidRPr="00000000">
        <w:rPr>
          <w:i w:val="1"/>
          <w:rtl w:val="0"/>
        </w:rPr>
        <w:t xml:space="preserve"> of receiving the J.J.E.C’s decision.</w:t>
      </w:r>
    </w:p>
    <w:p w:rsidR="00000000" w:rsidDel="00000000" w:rsidP="00000000" w:rsidRDefault="00000000" w:rsidRPr="00000000" w14:paraId="0000000B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Please submit the appeal form to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LU Joint Job Evaluation Committee at </w:t>
      </w:r>
      <w:hyperlink r:id="rId7">
        <w:r w:rsidDel="00000000" w:rsidR="00000000" w:rsidRPr="00000000">
          <w:rPr>
            <w:i w:val="1"/>
            <w:color w:val="1155cc"/>
            <w:highlight w:val="white"/>
            <w:u w:val="single"/>
            <w:rtl w:val="0"/>
          </w:rPr>
          <w:t xml:space="preserve">lujje@laurentian.ca</w:t>
        </w:r>
      </w:hyperlink>
      <w:r w:rsidDel="00000000" w:rsidR="00000000" w:rsidRPr="00000000">
        <w:rPr>
          <w:i w:val="1"/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CC</w:t>
      </w:r>
      <w:r w:rsidDel="00000000" w:rsidR="00000000" w:rsidRPr="00000000">
        <w:rPr>
          <w:i w:val="1"/>
          <w:rtl w:val="0"/>
        </w:rPr>
        <w:t xml:space="preserve"> your </w:t>
      </w:r>
      <w:r w:rsidDel="00000000" w:rsidR="00000000" w:rsidRPr="00000000">
        <w:rPr>
          <w:i w:val="1"/>
          <w:rtl w:val="0"/>
        </w:rPr>
        <w:t xml:space="preserve">supervisor</w:t>
      </w:r>
      <w:r w:rsidDel="00000000" w:rsidR="00000000" w:rsidRPr="00000000">
        <w:rPr>
          <w:i w:val="1"/>
          <w:rtl w:val="0"/>
        </w:rPr>
        <w:t xml:space="preserve"> in the email.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Example – Please follow this format for each factor in dispute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344.218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Factor: </w:t>
            </w:r>
            <w:r w:rsidDel="00000000" w:rsidR="00000000" w:rsidRPr="00000000">
              <w:rPr>
                <w:rtl w:val="0"/>
              </w:rPr>
              <w:t xml:space="preserve">Indicate which factor in dispute; points assigned vs points sought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Rating:</w:t>
            </w:r>
            <w:r w:rsidDel="00000000" w:rsidR="00000000" w:rsidRPr="00000000">
              <w:rPr>
                <w:rtl w:val="0"/>
              </w:rPr>
              <w:t xml:space="preserve"> Level assigned vs level sought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Rationale:</w:t>
            </w:r>
            <w:r w:rsidDel="00000000" w:rsidR="00000000" w:rsidRPr="00000000">
              <w:rPr>
                <w:rtl w:val="0"/>
              </w:rPr>
              <w:t xml:space="preserve"> Explain the reason for the change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Reference:</w:t>
            </w:r>
            <w:r w:rsidDel="00000000" w:rsidR="00000000" w:rsidRPr="00000000">
              <w:rPr>
                <w:rtl w:val="0"/>
              </w:rPr>
              <w:t xml:space="preserve"> Reference the question in the Job Questionnaire that supports your reason for the change</w:t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 one box for each factor in dispute.</w:t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45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Factor: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Rating: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Rationale: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Reference: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680"/>
        <w:tab w:val="right" w:leader="none" w:pos="9360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z w:val="32"/>
        <w:szCs w:val="32"/>
      </w:rPr>
      <w:drawing>
        <wp:inline distB="0" distT="0" distL="0" distR="0">
          <wp:extent cx="2676525" cy="63902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6525" cy="639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9181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97BD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B3B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B3B1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B3B1C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0F2A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408E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08ED"/>
  </w:style>
  <w:style w:type="paragraph" w:styleId="Footer">
    <w:name w:val="footer"/>
    <w:basedOn w:val="Normal"/>
    <w:link w:val="FooterChar"/>
    <w:uiPriority w:val="99"/>
    <w:unhideWhenUsed w:val="1"/>
    <w:rsid w:val="00C408E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08ED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9174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ujje@laurentian.c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dsYjfATS8uySZMM7yaaxm7E1A==">CgMxLjA4AGojChRzdWdnZXN0Lm8xdDN1eGJhYjBldRILQW5uZSBBbGJlcnRqIwoUc3VnZ2VzdC44eDk5ZnAxamY4Z2sSC0FubmUgQWxiZXJ0ciExVFF0TWRxMjdmME1CbFVIenByZFZjc0ZNMkV2NlVUUHI=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2024-04-23T13:45:00Z</dcterms:created>
  <dc:creator>cradey</dc:creator>
</cp:coreProperties>
</file>